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EE5971">
        <w:rPr>
          <w:rFonts w:cs="Arial"/>
          <w:b/>
          <w:szCs w:val="24"/>
        </w:rPr>
        <w:t>2-D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  <w:r w:rsidRPr="002B0E9D">
        <w:t xml:space="preserve">  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9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5107"/>
        <w:gridCol w:w="2430"/>
      </w:tblGrid>
      <w:tr w:rsidR="00846F74" w:rsidRPr="002B0E9D" w:rsidTr="00DF6BB2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846F74" w:rsidRPr="002B0E9D" w:rsidRDefault="00846F74" w:rsidP="00477DC0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#</w:t>
            </w:r>
          </w:p>
        </w:tc>
        <w:tc>
          <w:tcPr>
            <w:tcW w:w="5107" w:type="dxa"/>
            <w:vMerge w:val="restart"/>
            <w:shd w:val="clear" w:color="auto" w:fill="E6E6E6"/>
            <w:vAlign w:val="center"/>
          </w:tcPr>
          <w:p w:rsidR="00846F74" w:rsidRPr="002B0E9D" w:rsidRDefault="00846F74" w:rsidP="004F6257">
            <w:pPr>
              <w:ind w:left="-108" w:right="-70"/>
              <w:jc w:val="center"/>
              <w:rPr>
                <w:b/>
                <w:sz w:val="20"/>
              </w:rPr>
            </w:pPr>
            <w:bookmarkStart w:id="2" w:name="_GoBack"/>
            <w:bookmarkEnd w:id="2"/>
            <w:r>
              <w:rPr>
                <w:b/>
                <w:sz w:val="20"/>
              </w:rPr>
              <w:t>Deliverable Description</w:t>
            </w:r>
          </w:p>
        </w:tc>
        <w:tc>
          <w:tcPr>
            <w:tcW w:w="24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DF6BB2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5107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DF6BB2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5107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846F74" w:rsidRPr="002B0E9D" w:rsidTr="00DF6BB2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5107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DF6BB2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5107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DF6BB2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5107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DF6BB2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5107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Default="004F6257" w:rsidP="00EE5971">
      <w:pPr>
        <w:ind w:right="10"/>
        <w:rPr>
          <w:rFonts w:cs="Arial"/>
          <w:b/>
          <w:szCs w:val="24"/>
        </w:rPr>
      </w:pPr>
    </w:p>
    <w:p w:rsidR="00F23926" w:rsidRPr="00F23926" w:rsidRDefault="00F23926" w:rsidP="00EE5971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 xml:space="preserve">Total Contract Amount: </w:t>
      </w:r>
    </w:p>
    <w:sectPr w:rsidR="00F23926" w:rsidRPr="00F23926" w:rsidSect="00DF6BB2">
      <w:headerReference w:type="default" r:id="rId8"/>
      <w:footerReference w:type="default" r:id="rId9"/>
      <w:pgSz w:w="12240" w:h="15840"/>
      <w:pgMar w:top="129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DF6BB2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DF6BB2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3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B5FEC-D24E-4DB6-BE45-927B8DE1F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195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Odabashian, Adam (CoveredCA)</cp:lastModifiedBy>
  <cp:revision>4</cp:revision>
  <cp:lastPrinted>2016-06-01T23:02:00Z</cp:lastPrinted>
  <dcterms:created xsi:type="dcterms:W3CDTF">2015-06-22T22:50:00Z</dcterms:created>
  <dcterms:modified xsi:type="dcterms:W3CDTF">2016-06-01T23:02:00Z</dcterms:modified>
</cp:coreProperties>
</file>